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90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附件1：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/>
          <w:color w:val="000000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02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年邵阳市审计局公开招聘编外人员岗位表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02"/>
        <w:gridCol w:w="702"/>
        <w:gridCol w:w="954"/>
        <w:gridCol w:w="4235"/>
        <w:gridCol w:w="986"/>
        <w:gridCol w:w="954"/>
        <w:gridCol w:w="1593"/>
        <w:gridCol w:w="8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招聘单位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单位 性质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招聘岗位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招聘  计划数</w:t>
            </w:r>
          </w:p>
        </w:tc>
        <w:tc>
          <w:tcPr>
            <w:tcW w:w="4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岗位所需条件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内容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招聘单位联系方式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面向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范围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邵阳市审计局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行政</w:t>
            </w: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财务审计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197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1</w:t>
            </w:r>
            <w:r>
              <w:rPr>
                <w:rFonts w:hint="eastAsia"/>
                <w:color w:val="000000"/>
              </w:rPr>
              <w:t>日以后出生；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具有大专及以上学历，专业不限；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3.具有注册会计师资格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/>
                <w:color w:val="000000"/>
                <w:lang w:val="en-US" w:eastAsia="zh-CN"/>
              </w:rPr>
              <w:t>专业阶段和综合阶段均通过</w:t>
            </w:r>
            <w:r>
              <w:rPr>
                <w:rFonts w:hint="eastAsia"/>
                <w:color w:val="000000"/>
              </w:rPr>
              <w:t>；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4.应从事会计或审计工作累计3年以上，20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年以来应从事上述工作两年以上；</w:t>
            </w:r>
          </w:p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  <w:lang w:eastAsia="zh-CN"/>
              </w:rPr>
              <w:t>男女不限。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相关专业知识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李波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蒋黎舟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0739-5327176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13873921511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18390209521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熟练掌握财务审计等工作软件以及相关法律法规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5DFEBD1"/>
    <w:rsid w:val="7B1FF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2023-03-01T07:35:00Z</dcterms:created>
  <dc:creator>kylin</dc:creator>
  <cp:lastModifiedBy>admin</cp:lastModifiedBy>
  <dcterms:modified xsi:type="dcterms:W3CDTF">2023-03-10T17:32:23Z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